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20" w:type="dxa"/>
        <w:tblInd w:w="-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730"/>
        <w:gridCol w:w="2422"/>
        <w:gridCol w:w="8518"/>
      </w:tblGrid>
      <w:tr w:rsidR="00115727" w:rsidRPr="00A75FA4" w14:paraId="5094FF37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09B378AB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8FD94" w14:textId="77777777" w:rsidR="00115727" w:rsidRDefault="00115727" w:rsidP="0011572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A75FA4">
              <w:rPr>
                <w:rFonts w:ascii="Open Sans" w:eastAsia="Times New Roman" w:hAnsi="Open Sans" w:cs="Open Sans"/>
                <w:color w:val="000000"/>
                <w:sz w:val="32"/>
                <w:szCs w:val="32"/>
                <w:lang w:eastAsia="fr-FR"/>
              </w:rPr>
              <w:t xml:space="preserve">Liste des arbitres dans la Ligue </w:t>
            </w:r>
            <w:r>
              <w:rPr>
                <w:rFonts w:ascii="Open Sans" w:eastAsia="Times New Roman" w:hAnsi="Open Sans" w:cs="Open Sans"/>
                <w:color w:val="000000"/>
                <w:sz w:val="32"/>
                <w:szCs w:val="32"/>
                <w:lang w:eastAsia="fr-FR"/>
              </w:rPr>
              <w:t xml:space="preserve">des Pays de La Loire </w:t>
            </w:r>
            <w:r w:rsidRPr="00A75FA4">
              <w:rPr>
                <w:rFonts w:ascii="Open Sans" w:eastAsia="Times New Roman" w:hAnsi="Open Sans" w:cs="Open Sans"/>
                <w:color w:val="000000"/>
                <w:sz w:val="32"/>
                <w:szCs w:val="32"/>
                <w:lang w:eastAsia="fr-FR"/>
              </w:rPr>
              <w:t>en 2025</w:t>
            </w:r>
          </w:p>
        </w:tc>
      </w:tr>
      <w:tr w:rsidR="00115727" w:rsidRPr="00A75FA4" w14:paraId="622F7F41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7F0FC2C2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F8E41" w14:textId="77777777" w:rsidR="00115727" w:rsidRPr="00115727" w:rsidRDefault="00115727" w:rsidP="0011572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8"/>
                <w:szCs w:val="28"/>
                <w:lang w:eastAsia="fr-FR"/>
              </w:rPr>
              <w:t>NOM Prénom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11E2A" w14:textId="77777777" w:rsidR="00115727" w:rsidRPr="00115727" w:rsidRDefault="00115727" w:rsidP="0011572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8"/>
                <w:szCs w:val="28"/>
                <w:lang w:eastAsia="fr-FR"/>
              </w:rPr>
              <w:t>Club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F2732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8"/>
                <w:szCs w:val="28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8"/>
                <w:szCs w:val="28"/>
                <w:lang w:eastAsia="fr-FR"/>
              </w:rPr>
              <w:t>Qualification</w:t>
            </w:r>
          </w:p>
        </w:tc>
      </w:tr>
      <w:tr w:rsidR="00115727" w:rsidRPr="00A75FA4" w14:paraId="4F41E79C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5331D580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87720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BOURGE Gérard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EE87B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Domangère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99911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International - Directeur de Tournoi</w:t>
            </w:r>
          </w:p>
        </w:tc>
      </w:tr>
      <w:tr w:rsidR="00115727" w:rsidRPr="00A75FA4" w14:paraId="130A96F1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2E5F1B9F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37556" w14:textId="77777777" w:rsidR="00115727" w:rsidRPr="00115727" w:rsidRDefault="00115727" w:rsidP="00754377">
            <w:pPr>
              <w:tabs>
                <w:tab w:val="left" w:pos="1464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6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CANGOZ Ibo</w:t>
              </w:r>
            </w:hyperlink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ab/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91E2A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Nantes Erdre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6F464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de Ligue</w:t>
            </w:r>
          </w:p>
        </w:tc>
      </w:tr>
      <w:tr w:rsidR="00115727" w:rsidRPr="00A75FA4" w14:paraId="4408B633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184D63B6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6ED85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7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CHAUVEAU Jérôme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2EE31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St Sylvain d’Anjou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8B6C7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Fédéral</w:t>
            </w:r>
          </w:p>
        </w:tc>
      </w:tr>
      <w:tr w:rsidR="00115727" w:rsidRPr="00A75FA4" w14:paraId="18CA895F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1D42AE6D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A54A8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8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CLAIRAND Matthieu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E6854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Nantes Vigneux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53A4D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Fédéral</w:t>
            </w:r>
          </w:p>
        </w:tc>
      </w:tr>
      <w:tr w:rsidR="00115727" w:rsidRPr="00A75FA4" w14:paraId="32F1FD26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2D04BC7B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F92A7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9" w:tooltip="Profil" w:history="1">
              <w:proofErr w:type="spellStart"/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CLEROUIN</w:t>
              </w:r>
              <w:proofErr w:type="spellEnd"/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 xml:space="preserve"> Philippe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9CD96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Angers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0C0D2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de Ligue stagiaire</w:t>
            </w:r>
          </w:p>
        </w:tc>
      </w:tr>
      <w:tr w:rsidR="00115727" w:rsidRPr="00A75FA4" w14:paraId="505BCBC0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088971E0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25467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10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COIFFET Philippe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CA578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Pornic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4D352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Fédéral stagiaire</w:t>
            </w:r>
          </w:p>
        </w:tc>
      </w:tr>
      <w:tr w:rsidR="00115727" w:rsidRPr="00A75FA4" w14:paraId="03939387" w14:textId="77777777" w:rsidTr="00115727">
        <w:tc>
          <w:tcPr>
            <w:tcW w:w="50" w:type="dxa"/>
            <w:tcBorders>
              <w:top w:val="single" w:sz="6" w:space="0" w:color="FBEED5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CA47238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EB6A4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11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COUDRIER Eric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1ABC9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Domangère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821C0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International - Directeur de Tournoi, Formateur, Délégué de ligue</w:t>
            </w:r>
          </w:p>
        </w:tc>
      </w:tr>
      <w:tr w:rsidR="00115727" w:rsidRPr="00A75FA4" w14:paraId="214F311F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4F8F4E2D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6EDA9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12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 xml:space="preserve">DUMONT </w:t>
              </w:r>
              <w:proofErr w:type="spellStart"/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GUILLUY</w:t>
              </w:r>
              <w:proofErr w:type="spellEnd"/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 xml:space="preserve"> Dominique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85A04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 xml:space="preserve">Pays 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 xml:space="preserve">de </w:t>
            </w: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St Gilles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21B53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de Ligue stagiaire</w:t>
            </w:r>
          </w:p>
        </w:tc>
      </w:tr>
      <w:tr w:rsidR="00115727" w:rsidRPr="00A75FA4" w14:paraId="437B3211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761C304D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5E319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13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GOUREAU Valérie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609ED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Ile d’Or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7ACC0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Fédéral (en disponibilité)</w:t>
            </w:r>
          </w:p>
        </w:tc>
      </w:tr>
      <w:tr w:rsidR="00115727" w:rsidRPr="00A75FA4" w14:paraId="2E0FCBBB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683C9ABA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8C8A1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14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GRANDPIERRE Christian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5BA62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Les Sables d’Olonne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BF8AC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Fédéral</w:t>
            </w:r>
          </w:p>
        </w:tc>
      </w:tr>
      <w:tr w:rsidR="00115727" w:rsidRPr="00A75FA4" w14:paraId="3567ED5A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2F07987B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16E77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15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GRILLOT Fréderic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7A586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Ile d’Or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5B46F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Fédéral</w:t>
            </w:r>
          </w:p>
        </w:tc>
      </w:tr>
      <w:tr w:rsidR="00115727" w:rsidRPr="00A75FA4" w14:paraId="5245BD50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6F09662A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15C9B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16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LAPIERRE Jean Marc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A9030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Saumur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A27CE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Fédéral</w:t>
            </w:r>
          </w:p>
        </w:tc>
      </w:tr>
      <w:tr w:rsidR="00115727" w:rsidRPr="00A75FA4" w14:paraId="3B52F811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587C77BC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A40B0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17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PETEL Marc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06E2A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Le Mans 24H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F0D03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International - Directeur de Tournoi</w:t>
            </w:r>
          </w:p>
        </w:tc>
      </w:tr>
      <w:tr w:rsidR="00115727" w:rsidRPr="00A75FA4" w14:paraId="6570E0A6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7903850E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464F9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18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PETIT Eric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253BE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Saumur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344BD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de Ligue stagiaire</w:t>
            </w:r>
          </w:p>
        </w:tc>
      </w:tr>
      <w:tr w:rsidR="00115727" w:rsidRPr="00A75FA4" w14:paraId="53865151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36671FEA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02528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19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PLOUX Pierre-Jean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E3E82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Cholet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0C5F0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de Ligue</w:t>
            </w:r>
          </w:p>
        </w:tc>
      </w:tr>
      <w:tr w:rsidR="00115727" w:rsidRPr="00A75FA4" w14:paraId="376F915A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62EA750D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971C0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20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VALO Herve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DC085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Baugé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F8C21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International - Directeur de Tournoi, Formateur</w:t>
            </w:r>
          </w:p>
        </w:tc>
      </w:tr>
      <w:tr w:rsidR="00115727" w:rsidRPr="00A75FA4" w14:paraId="3D3B9C57" w14:textId="77777777" w:rsidTr="00115727">
        <w:tc>
          <w:tcPr>
            <w:tcW w:w="50" w:type="dxa"/>
            <w:tcBorders>
              <w:top w:val="single" w:sz="6" w:space="0" w:color="DDDDDD"/>
              <w:right w:val="single" w:sz="12" w:space="0" w:color="auto"/>
            </w:tcBorders>
            <w:shd w:val="clear" w:color="auto" w:fill="auto"/>
          </w:tcPr>
          <w:p w14:paraId="4E27E87C" w14:textId="77777777" w:rsidR="00115727" w:rsidRPr="00A75FA4" w:rsidRDefault="00115727" w:rsidP="00A7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EBF20" w14:textId="77777777" w:rsidR="00115727" w:rsidRPr="00115727" w:rsidRDefault="00115727" w:rsidP="00754377">
            <w:pPr>
              <w:spacing w:after="0" w:line="240" w:lineRule="auto"/>
              <w:ind w:left="-194" w:firstLine="194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hyperlink r:id="rId21" w:tooltip="Profil" w:history="1">
              <w:r w:rsidRPr="00115727">
                <w:rPr>
                  <w:rFonts w:ascii="Open Sans" w:eastAsia="Times New Roman" w:hAnsi="Open Sans" w:cs="Open Sans"/>
                  <w:sz w:val="24"/>
                  <w:szCs w:val="24"/>
                  <w:lang w:eastAsia="fr-FR"/>
                </w:rPr>
                <w:t>VINCENT Loïc</w:t>
              </w:r>
            </w:hyperlink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725EA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Carquefou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63C14" w14:textId="77777777" w:rsidR="00115727" w:rsidRPr="00115727" w:rsidRDefault="00115727" w:rsidP="00A75FA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</w:pPr>
            <w:r w:rsidRPr="00115727">
              <w:rPr>
                <w:rFonts w:ascii="Open Sans" w:eastAsia="Times New Roman" w:hAnsi="Open Sans" w:cs="Open Sans"/>
                <w:sz w:val="24"/>
                <w:szCs w:val="24"/>
                <w:lang w:eastAsia="fr-FR"/>
              </w:rPr>
              <w:t>Arbitre Fédéral</w:t>
            </w:r>
          </w:p>
        </w:tc>
      </w:tr>
    </w:tbl>
    <w:p w14:paraId="32E97D9D" w14:textId="77777777" w:rsidR="006F2817" w:rsidRDefault="006F2817"/>
    <w:sectPr w:rsidR="006F2817" w:rsidSect="00642A5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D966" w14:textId="77777777" w:rsidR="003B4C1B" w:rsidRDefault="003B4C1B" w:rsidP="00754377">
      <w:pPr>
        <w:spacing w:after="0" w:line="240" w:lineRule="auto"/>
      </w:pPr>
      <w:r>
        <w:separator/>
      </w:r>
    </w:p>
  </w:endnote>
  <w:endnote w:type="continuationSeparator" w:id="0">
    <w:p w14:paraId="177C35FA" w14:textId="77777777" w:rsidR="003B4C1B" w:rsidRDefault="003B4C1B" w:rsidP="0075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E567" w14:textId="77777777" w:rsidR="003B4C1B" w:rsidRDefault="003B4C1B" w:rsidP="00754377">
      <w:pPr>
        <w:spacing w:after="0" w:line="240" w:lineRule="auto"/>
      </w:pPr>
      <w:r>
        <w:separator/>
      </w:r>
    </w:p>
  </w:footnote>
  <w:footnote w:type="continuationSeparator" w:id="0">
    <w:p w14:paraId="57710F19" w14:textId="77777777" w:rsidR="003B4C1B" w:rsidRDefault="003B4C1B" w:rsidP="00754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A4"/>
    <w:rsid w:val="000E4B40"/>
    <w:rsid w:val="00115727"/>
    <w:rsid w:val="003B4C1B"/>
    <w:rsid w:val="005A747C"/>
    <w:rsid w:val="005D38D4"/>
    <w:rsid w:val="00642A55"/>
    <w:rsid w:val="006F2817"/>
    <w:rsid w:val="00754377"/>
    <w:rsid w:val="00A75FA4"/>
    <w:rsid w:val="00D81E5E"/>
    <w:rsid w:val="00DC1E9C"/>
    <w:rsid w:val="00FA2D50"/>
    <w:rsid w:val="00F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914E"/>
  <w15:chartTrackingRefBased/>
  <w15:docId w15:val="{4A2FDD53-446F-4F16-913C-2A574E8F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377"/>
  </w:style>
  <w:style w:type="paragraph" w:styleId="Pieddepage">
    <w:name w:val="footer"/>
    <w:basedOn w:val="Normal"/>
    <w:link w:val="PieddepageCar"/>
    <w:uiPriority w:val="99"/>
    <w:unhideWhenUsed/>
    <w:rsid w:val="0075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62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5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8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5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72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5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9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7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5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9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6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6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18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5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5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3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0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4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2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1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6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9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7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6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4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3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7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0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allProfil(%22jcm5u74l-opbs-bt2g-6jb9-142304610301%22,%20%22e3e4dd3d98882c9f8c52deb1b9651857%22)" TargetMode="External"/><Relationship Id="rId13" Type="http://schemas.openxmlformats.org/officeDocument/2006/relationships/hyperlink" Target="javascript:callProfil(%22skuzxomw-uh82-y42n-fir8-142304556301%22,%20%22e3e4dd3d98882c9f8c52deb1b9651857%22)" TargetMode="External"/><Relationship Id="rId18" Type="http://schemas.openxmlformats.org/officeDocument/2006/relationships/hyperlink" Target="javascript:callProfil(%22fbkqjk6l-1f74-dttz-6d17-156381603801%22,%20%22e3e4dd3d98882c9f8c52deb1b9651857%22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callProfil(%22vh57geie-e0dv-j9d8-trct-151022437601%22,%20%22e3e4dd3d98882c9f8c52deb1b9651857%22)" TargetMode="External"/><Relationship Id="rId7" Type="http://schemas.openxmlformats.org/officeDocument/2006/relationships/hyperlink" Target="javascript:callProfil(%2278de17cc-41eb-4459-89d5-0fc9d2e7e08e%22,%20%22e3e4dd3d98882c9f8c52deb1b9651857%22)" TargetMode="External"/><Relationship Id="rId12" Type="http://schemas.openxmlformats.org/officeDocument/2006/relationships/hyperlink" Target="javascript:callProfil(%22loes3g7x-o7gw-5cxa-z55c-170690514301%22,%20%22e3e4dd3d98882c9f8c52deb1b9651857%22)" TargetMode="External"/><Relationship Id="rId17" Type="http://schemas.openxmlformats.org/officeDocument/2006/relationships/hyperlink" Target="javascript:callProfil(%22fb50fecf-c0a4-481d-ac3b-f4a3c089b307%22,%20%22e3e4dd3d98882c9f8c52deb1b9651857%22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callProfil(%22fak3uegb-nabs-kyy7-xjv7-156175003401%22,%20%22e3e4dd3d98882c9f8c52deb1b9651857%22)" TargetMode="External"/><Relationship Id="rId20" Type="http://schemas.openxmlformats.org/officeDocument/2006/relationships/hyperlink" Target="javascript:callProfil(%2264b74991-2302-4276-b4b8-8abeec539b24%22,%20%22e3e4dd3d98882c9f8c52deb1b9651857%22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callProfil(%22lxa7iqwe-49do-g1yk-948b-167386698601%22,%20%22e3e4dd3d98882c9f8c52deb1b9651857%22)" TargetMode="External"/><Relationship Id="rId11" Type="http://schemas.openxmlformats.org/officeDocument/2006/relationships/hyperlink" Target="javascript:callProfil(%2297599d57-2da0-4c2a-8f55-350e1ac05089%22,%20%22e3e4dd3d98882c9f8c52deb1b9651857%22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callProfil(%22yeqdvev2-eyis-ulso-nntm-148455918801%22,%20%22e3e4dd3d98882c9f8c52deb1b9651857%22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callProfil(%22fhuvwakf-iwso-ulxe-akr3-145450877345%22,%20%22e3e4dd3d98882c9f8c52deb1b9651857%22)" TargetMode="External"/><Relationship Id="rId19" Type="http://schemas.openxmlformats.org/officeDocument/2006/relationships/hyperlink" Target="javascript:callProfil(%224mnagmpc-nkr0-4r25-87p7-167386700001%22,%20%22e3e4dd3d98882c9f8c52deb1b9651857%22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callProfil(%22ogynwrrm-uwzn-ypar-qofd-170690534901%22,%20%22e3e4dd3d98882c9f8c52deb1b9651857%22)" TargetMode="External"/><Relationship Id="rId14" Type="http://schemas.openxmlformats.org/officeDocument/2006/relationships/hyperlink" Target="javascript:callProfil(%22fc612acc-dfef-423c-a026-603ddb21a069%22,%20%22e3e4dd3d98882c9f8c52deb1b9651857%22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COUDRIER</dc:creator>
  <cp:keywords/>
  <dc:description/>
  <cp:lastModifiedBy>Assistante Ligue</cp:lastModifiedBy>
  <cp:revision>2</cp:revision>
  <dcterms:created xsi:type="dcterms:W3CDTF">2025-04-29T13:04:00Z</dcterms:created>
  <dcterms:modified xsi:type="dcterms:W3CDTF">2025-04-29T13:04:00Z</dcterms:modified>
</cp:coreProperties>
</file>